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3B" w:rsidRDefault="00FC773B" w:rsidP="00FC773B">
      <w:pPr>
        <w:widowControl/>
        <w:spacing w:line="600" w:lineRule="exact"/>
        <w:rPr>
          <w:rFonts w:ascii="仿宋_GB2312" w:eastAsia="仿宋_GB2312" w:hAnsi="宋体" w:cs="宋体" w:hint="eastAsia"/>
          <w:color w:val="000000"/>
          <w:kern w:val="0"/>
          <w:sz w:val="32"/>
          <w:szCs w:val="32"/>
        </w:rPr>
      </w:pPr>
      <w:r>
        <w:rPr>
          <w:rFonts w:hint="eastAsia"/>
          <w:sz w:val="28"/>
          <w:szCs w:val="28"/>
        </w:rPr>
        <w:t>附件</w:t>
      </w:r>
      <w:r>
        <w:rPr>
          <w:rFonts w:hint="eastAsia"/>
          <w:sz w:val="28"/>
          <w:szCs w:val="28"/>
        </w:rPr>
        <w:t>2</w:t>
      </w:r>
      <w:r>
        <w:rPr>
          <w:rFonts w:hint="eastAsia"/>
          <w:sz w:val="28"/>
          <w:szCs w:val="28"/>
        </w:rPr>
        <w:t>：</w:t>
      </w:r>
    </w:p>
    <w:p w:rsidR="00FC773B" w:rsidRPr="002824B1" w:rsidRDefault="00FC773B" w:rsidP="00FC773B">
      <w:pPr>
        <w:widowControl/>
        <w:spacing w:line="600" w:lineRule="exact"/>
        <w:jc w:val="center"/>
        <w:rPr>
          <w:rFonts w:ascii="宋体" w:hAnsi="宋体" w:cs="宋体" w:hint="eastAsia"/>
          <w:color w:val="000000"/>
          <w:kern w:val="0"/>
          <w:sz w:val="36"/>
          <w:szCs w:val="36"/>
        </w:rPr>
      </w:pPr>
      <w:r w:rsidRPr="002824B1">
        <w:rPr>
          <w:rFonts w:ascii="宋体" w:hAnsi="宋体" w:cs="宋体" w:hint="eastAsia"/>
          <w:color w:val="000000"/>
          <w:kern w:val="0"/>
          <w:sz w:val="36"/>
          <w:szCs w:val="36"/>
        </w:rPr>
        <w:t>竞赛论</w:t>
      </w:r>
      <w:r w:rsidRPr="002824B1">
        <w:rPr>
          <w:rFonts w:ascii="宋体" w:hAnsi="宋体" w:cs="Dotum" w:hint="eastAsia"/>
          <w:color w:val="000000"/>
          <w:kern w:val="0"/>
          <w:sz w:val="36"/>
          <w:szCs w:val="36"/>
        </w:rPr>
        <w:t>文格式</w:t>
      </w:r>
      <w:r w:rsidRPr="002824B1">
        <w:rPr>
          <w:rFonts w:ascii="宋体" w:hAnsi="宋体" w:cs="宋体" w:hint="eastAsia"/>
          <w:color w:val="000000"/>
          <w:kern w:val="0"/>
          <w:sz w:val="36"/>
          <w:szCs w:val="36"/>
        </w:rPr>
        <w:t>规</w:t>
      </w:r>
      <w:r w:rsidRPr="002824B1">
        <w:rPr>
          <w:rFonts w:ascii="宋体" w:hAnsi="宋体" w:cs="Dotum" w:hint="eastAsia"/>
          <w:color w:val="000000"/>
          <w:kern w:val="0"/>
          <w:sz w:val="36"/>
          <w:szCs w:val="36"/>
        </w:rPr>
        <w:t>范</w:t>
      </w:r>
    </w:p>
    <w:p w:rsidR="00FC773B" w:rsidRDefault="00FC773B" w:rsidP="00FC773B">
      <w:pPr>
        <w:pStyle w:val="a3"/>
        <w:spacing w:line="360" w:lineRule="auto"/>
        <w:ind w:firstLineChars="200" w:firstLine="560"/>
        <w:rPr>
          <w:rFonts w:hAnsi="宋体" w:cs="Tahoma" w:hint="eastAsia"/>
          <w:sz w:val="28"/>
          <w:szCs w:val="28"/>
        </w:rPr>
      </w:pP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论文用A4纸单面打印；上下左右各留出至少2.5厘米的页边距；从左侧装订。</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论文第一页为承诺书。</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论文第二页为编号专用页，用于组委会评阅前后对论文进行编号。论文题目、摘要和关键词写在第三页（第二页、第三页标准</w:t>
      </w:r>
      <w:proofErr w:type="gramStart"/>
      <w:r>
        <w:rPr>
          <w:rFonts w:hAnsi="宋体" w:cs="Tahoma" w:hint="eastAsia"/>
          <w:sz w:val="24"/>
          <w:szCs w:val="24"/>
        </w:rPr>
        <w:t>模版随竞赛</w:t>
      </w:r>
      <w:proofErr w:type="gramEnd"/>
      <w:r>
        <w:rPr>
          <w:rFonts w:hAnsi="宋体" w:cs="Tahoma" w:hint="eastAsia"/>
          <w:sz w:val="24"/>
          <w:szCs w:val="24"/>
        </w:rPr>
        <w:t>试题一起发布）。</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从第四页开始是论文正文，不要目录。</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论文从第三页开始编写页码，页码必须位于每页页脚中部，用阿拉伯数字从“1”开始连续编号。论文不能有页眉，论文中不能有任何可能显示答题人身份的标志。</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论文题目用三号黑体字、一级标题用四号黑体字，并居中；二级、三级标题用小四号黑体字，左端对齐（不居中）。论文中其他汉字一律采用小四号宋体字，行距用单</w:t>
      </w:r>
      <w:proofErr w:type="gramStart"/>
      <w:r>
        <w:rPr>
          <w:rFonts w:hAnsi="宋体" w:cs="Tahoma" w:hint="eastAsia"/>
          <w:sz w:val="24"/>
          <w:szCs w:val="24"/>
        </w:rPr>
        <w:t>倍</w:t>
      </w:r>
      <w:proofErr w:type="gramEnd"/>
      <w:r>
        <w:rPr>
          <w:rFonts w:hAnsi="宋体" w:cs="Tahoma" w:hint="eastAsia"/>
          <w:sz w:val="24"/>
          <w:szCs w:val="24"/>
        </w:rPr>
        <w:t>行距。打印文字内容时，应尽量避免彩色打印（必要的彩色图形、图表除外）。</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提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rsidR="00FC773B" w:rsidRDefault="00FC773B" w:rsidP="00FC773B">
      <w:pPr>
        <w:pStyle w:val="a3"/>
        <w:spacing w:line="360" w:lineRule="auto"/>
        <w:ind w:firstLineChars="150" w:firstLine="360"/>
        <w:textAlignment w:val="auto"/>
        <w:rPr>
          <w:rFonts w:hAnsi="宋体" w:cs="Tahoma" w:hint="eastAsia"/>
          <w:sz w:val="24"/>
          <w:szCs w:val="24"/>
        </w:rPr>
      </w:pPr>
      <w:r>
        <w:rPr>
          <w:rFonts w:hAnsi="宋体" w:cs="Tahoma" w:hint="eastAsia"/>
          <w:sz w:val="24"/>
          <w:szCs w:val="24"/>
        </w:rPr>
        <w:t>论文应该思路清晰，表达简洁（正文尽量控制在20页以内，附录页数不限）。在论文纸质版附录中，应给出参赛者实际使用的软件名称、命令和编写的全部计算机源程序（若有的话）。同时，所有源程序文件必须放入论文电子版中备查。论文及程序电子版压缩在一个文件中，一般不要超过20MB，且应与纸质版同时提交。</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引用别人的成果或其他公开的资料(包括网上查到的资料) 必须按照规定的参考文献的表述方式在正文引用处和参考文献中均明确列出。正文引用处用方括号标示参考文献的编号，如[1][3]等；引用书籍还必须指出页码。参考文献按正文中的引用次序列出，其中书籍的表述方式为：</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[编号] 作者，书名，出版地：出版社，出版年。</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lastRenderedPageBreak/>
        <w:t>参考文献中期刊杂志论文的表述方式为：</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[编号] 作者，论文名，杂志名，卷期号：起止页码，出版年。</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参考文献中网上资源的表述方式为：</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[编号] 作者，资源标题，网址，访问时间（年月日）。</w:t>
      </w:r>
    </w:p>
    <w:p w:rsidR="00FC773B" w:rsidRDefault="00FC773B" w:rsidP="00FC773B">
      <w:pPr>
        <w:pStyle w:val="a3"/>
        <w:spacing w:line="360" w:lineRule="auto"/>
        <w:ind w:firstLineChars="200" w:firstLine="480"/>
        <w:rPr>
          <w:rFonts w:hAnsi="宋体" w:cs="Tahoma" w:hint="eastAsia"/>
          <w:sz w:val="24"/>
          <w:szCs w:val="24"/>
        </w:rPr>
      </w:pPr>
      <w:r>
        <w:rPr>
          <w:rFonts w:hAnsi="宋体" w:cs="Tahoma" w:hint="eastAsia"/>
          <w:sz w:val="24"/>
          <w:szCs w:val="24"/>
        </w:rPr>
        <w:t>在不违反本规范的前提下，各赛区可以对论文增加其他要求（如在本规范要求的第一页前增加其他页和其他信息，或在论文的最后增加空白页等）；从承诺书开始到论文正文结束前，各赛区不得有本规范外的其他要求（否则一律无效）。</w:t>
      </w:r>
    </w:p>
    <w:p w:rsidR="00FC773B" w:rsidRDefault="00FC773B" w:rsidP="00FC773B">
      <w:pPr>
        <w:pStyle w:val="a3"/>
        <w:spacing w:line="440" w:lineRule="exact"/>
        <w:ind w:firstLineChars="200" w:firstLine="480"/>
        <w:rPr>
          <w:rFonts w:hAnsi="宋体" w:cs="Tahoma" w:hint="eastAsia"/>
          <w:sz w:val="24"/>
          <w:szCs w:val="24"/>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pStyle w:val="a3"/>
        <w:spacing w:line="440" w:lineRule="exact"/>
        <w:ind w:firstLineChars="200" w:firstLine="560"/>
        <w:rPr>
          <w:rFonts w:hAnsi="宋体" w:cs="Tahoma" w:hint="eastAsia"/>
          <w:sz w:val="28"/>
          <w:szCs w:val="28"/>
        </w:rPr>
      </w:pPr>
    </w:p>
    <w:p w:rsidR="00FC773B" w:rsidRDefault="00FC773B" w:rsidP="00FC773B">
      <w:pPr>
        <w:widowControl/>
        <w:spacing w:line="600" w:lineRule="exact"/>
        <w:ind w:left="0" w:firstLine="0"/>
        <w:rPr>
          <w:rFonts w:hint="eastAsia"/>
          <w:sz w:val="28"/>
          <w:szCs w:val="28"/>
        </w:rPr>
      </w:pPr>
    </w:p>
    <w:p w:rsidR="00FC773B" w:rsidRDefault="00FC773B" w:rsidP="00FC773B">
      <w:pPr>
        <w:widowControl/>
        <w:spacing w:line="600" w:lineRule="exact"/>
        <w:ind w:left="0" w:firstLine="0"/>
        <w:rPr>
          <w:rFonts w:hint="eastAsia"/>
          <w:sz w:val="28"/>
          <w:szCs w:val="28"/>
        </w:rPr>
      </w:pPr>
    </w:p>
    <w:p w:rsidR="00FC773B" w:rsidRDefault="00FC773B" w:rsidP="00FC773B">
      <w:pPr>
        <w:widowControl/>
        <w:spacing w:line="600" w:lineRule="exact"/>
        <w:ind w:left="0" w:firstLine="0"/>
        <w:rPr>
          <w:rFonts w:hint="eastAsia"/>
          <w:sz w:val="28"/>
          <w:szCs w:val="28"/>
        </w:rPr>
      </w:pPr>
    </w:p>
    <w:p w:rsidR="003B3794" w:rsidRPr="00FC773B" w:rsidRDefault="003B3794">
      <w:bookmarkStart w:id="0" w:name="_GoBack"/>
      <w:bookmarkEnd w:id="0"/>
    </w:p>
    <w:sectPr w:rsidR="003B3794" w:rsidRPr="00FC7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3B"/>
    <w:rsid w:val="003B3794"/>
    <w:rsid w:val="00FC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73B"/>
    <w:pPr>
      <w:widowControl w:val="0"/>
      <w:ind w:left="357" w:hanging="357"/>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C773B"/>
    <w:pPr>
      <w:adjustRightInd w:val="0"/>
      <w:spacing w:line="312" w:lineRule="atLeast"/>
      <w:ind w:left="0" w:firstLine="0"/>
      <w:textAlignment w:val="baseline"/>
    </w:pPr>
    <w:rPr>
      <w:rFonts w:ascii="宋体" w:hAnsi="Courier New"/>
      <w:kern w:val="0"/>
      <w:szCs w:val="20"/>
    </w:rPr>
  </w:style>
  <w:style w:type="character" w:customStyle="1" w:styleId="Char">
    <w:name w:val="纯文本 Char"/>
    <w:basedOn w:val="a0"/>
    <w:link w:val="a3"/>
    <w:rsid w:val="00FC773B"/>
    <w:rPr>
      <w:rFonts w:ascii="宋体" w:eastAsia="宋体" w:hAnsi="Courier New"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73B"/>
    <w:pPr>
      <w:widowControl w:val="0"/>
      <w:ind w:left="357" w:hanging="357"/>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C773B"/>
    <w:pPr>
      <w:adjustRightInd w:val="0"/>
      <w:spacing w:line="312" w:lineRule="atLeast"/>
      <w:ind w:left="0" w:firstLine="0"/>
      <w:textAlignment w:val="baseline"/>
    </w:pPr>
    <w:rPr>
      <w:rFonts w:ascii="宋体" w:hAnsi="Courier New"/>
      <w:kern w:val="0"/>
      <w:szCs w:val="20"/>
    </w:rPr>
  </w:style>
  <w:style w:type="character" w:customStyle="1" w:styleId="Char">
    <w:name w:val="纯文本 Char"/>
    <w:basedOn w:val="a0"/>
    <w:link w:val="a3"/>
    <w:rsid w:val="00FC773B"/>
    <w:rPr>
      <w:rFonts w:ascii="宋体" w:eastAsia="宋体"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L</dc:creator>
  <cp:lastModifiedBy>F L</cp:lastModifiedBy>
  <cp:revision>1</cp:revision>
  <dcterms:created xsi:type="dcterms:W3CDTF">2017-03-15T06:11:00Z</dcterms:created>
  <dcterms:modified xsi:type="dcterms:W3CDTF">2017-03-15T06:11:00Z</dcterms:modified>
</cp:coreProperties>
</file>